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C30E" w14:textId="3D530646" w:rsidR="002A4523" w:rsidRPr="00981B07" w:rsidRDefault="002A4523" w:rsidP="00F12872">
      <w:pPr>
        <w:spacing w:after="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1B07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28FFFF77" w14:textId="0F417E18" w:rsidR="00E444F8" w:rsidRPr="00981B07" w:rsidRDefault="00E444F8" w:rsidP="00F12872">
      <w:pPr>
        <w:spacing w:after="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B07">
        <w:rPr>
          <w:rFonts w:ascii="Times New Roman" w:hAnsi="Times New Roman" w:cs="Times New Roman"/>
          <w:b/>
          <w:bCs/>
          <w:sz w:val="28"/>
          <w:szCs w:val="28"/>
        </w:rPr>
        <w:t>ЕВРАЗИЙСКИЙ УЧЕТ ПТИЦ: ИТОГИ И ПЕРСПЕКТИВЫ РЕАЛИЗАЦИИ В РОССИИ</w:t>
      </w:r>
    </w:p>
    <w:p w14:paraId="5E8F2899" w14:textId="4FFD7778" w:rsidR="00954DBB" w:rsidRPr="00981B07" w:rsidRDefault="002A4523" w:rsidP="00F12872">
      <w:pPr>
        <w:spacing w:after="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B07">
        <w:rPr>
          <w:rFonts w:ascii="Times New Roman" w:hAnsi="Times New Roman" w:cs="Times New Roman"/>
          <w:b/>
          <w:bCs/>
          <w:sz w:val="28"/>
          <w:szCs w:val="28"/>
        </w:rPr>
        <w:t>Всероссийское совещание, п</w:t>
      </w:r>
      <w:r w:rsidR="00954DBB" w:rsidRPr="00981B07">
        <w:rPr>
          <w:rFonts w:ascii="Times New Roman" w:hAnsi="Times New Roman" w:cs="Times New Roman"/>
          <w:b/>
          <w:bCs/>
          <w:sz w:val="28"/>
          <w:szCs w:val="28"/>
        </w:rPr>
        <w:t>освящ</w:t>
      </w:r>
      <w:r w:rsidRPr="00981B07">
        <w:rPr>
          <w:rFonts w:ascii="Times New Roman" w:hAnsi="Times New Roman" w:cs="Times New Roman"/>
          <w:b/>
          <w:bCs/>
          <w:sz w:val="28"/>
          <w:szCs w:val="28"/>
        </w:rPr>
        <w:t>енное</w:t>
      </w:r>
      <w:r w:rsidR="00954DBB" w:rsidRPr="00981B07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водно-болотных угодий</w:t>
      </w:r>
    </w:p>
    <w:p w14:paraId="2A70E613" w14:textId="580DFC13" w:rsidR="00E444F8" w:rsidRPr="00981B07" w:rsidRDefault="00E444F8" w:rsidP="00F12872">
      <w:pPr>
        <w:spacing w:after="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1B07">
        <w:rPr>
          <w:rFonts w:ascii="Times New Roman" w:hAnsi="Times New Roman" w:cs="Times New Roman"/>
          <w:b/>
          <w:bCs/>
          <w:sz w:val="28"/>
          <w:szCs w:val="28"/>
        </w:rPr>
        <w:t xml:space="preserve">Тверь, </w:t>
      </w:r>
      <w:r w:rsidR="009D2AAA" w:rsidRPr="00981B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1B07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2022 г.</w:t>
      </w:r>
    </w:p>
    <w:p w14:paraId="31C23933" w14:textId="74F54D65" w:rsidR="00E444F8" w:rsidRPr="00981B07" w:rsidRDefault="00E444F8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Организаторы:</w:t>
      </w:r>
    </w:p>
    <w:p w14:paraId="45F5B34A" w14:textId="414E6A36" w:rsidR="00E444F8" w:rsidRPr="00981B07" w:rsidRDefault="00E444F8" w:rsidP="00F12872">
      <w:pPr>
        <w:pStyle w:val="a3"/>
        <w:numPr>
          <w:ilvl w:val="0"/>
          <w:numId w:val="2"/>
        </w:numPr>
        <w:spacing w:after="8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Тверская областная универсальная научная библиотека</w:t>
      </w:r>
      <w:r w:rsidR="00B36719" w:rsidRPr="00981B07">
        <w:rPr>
          <w:rFonts w:ascii="Times New Roman" w:hAnsi="Times New Roman" w:cs="Times New Roman"/>
          <w:sz w:val="28"/>
          <w:szCs w:val="28"/>
        </w:rPr>
        <w:t xml:space="preserve"> (ТОУНБ)</w:t>
      </w:r>
      <w:r w:rsidRPr="00981B07">
        <w:rPr>
          <w:rFonts w:ascii="Times New Roman" w:hAnsi="Times New Roman" w:cs="Times New Roman"/>
          <w:sz w:val="28"/>
          <w:szCs w:val="28"/>
        </w:rPr>
        <w:t> им. А. М. Горького</w:t>
      </w:r>
    </w:p>
    <w:p w14:paraId="402FA499" w14:textId="2A5F265F" w:rsidR="00E444F8" w:rsidRPr="00981B07" w:rsidRDefault="00E444F8" w:rsidP="00F12872">
      <w:pPr>
        <w:pStyle w:val="a3"/>
        <w:numPr>
          <w:ilvl w:val="0"/>
          <w:numId w:val="2"/>
        </w:numPr>
        <w:spacing w:after="8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Некоммерческое партнерство содействия развитию орнитологии «Птицы и Люди»</w:t>
      </w:r>
    </w:p>
    <w:p w14:paraId="53858B1F" w14:textId="51F306F5" w:rsidR="000466B0" w:rsidRPr="00981B07" w:rsidRDefault="00DE7125" w:rsidP="00F12872">
      <w:pPr>
        <w:pStyle w:val="a3"/>
        <w:numPr>
          <w:ilvl w:val="0"/>
          <w:numId w:val="2"/>
        </w:numPr>
        <w:spacing w:after="8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466B0" w:rsidRPr="00981B07">
        <w:rPr>
          <w:rFonts w:ascii="Times New Roman" w:hAnsi="Times New Roman" w:cs="Times New Roman"/>
          <w:sz w:val="28"/>
          <w:szCs w:val="28"/>
        </w:rPr>
        <w:t xml:space="preserve"> по популярной биологии «Улитка Марта»</w:t>
      </w:r>
    </w:p>
    <w:p w14:paraId="010DAE01" w14:textId="09729865" w:rsidR="00954DBB" w:rsidRPr="00981B07" w:rsidRDefault="00954DBB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Место проведения: ТОУНБ</w:t>
      </w:r>
      <w:r w:rsidR="00B36719" w:rsidRPr="00981B07">
        <w:rPr>
          <w:rFonts w:ascii="Times New Roman" w:hAnsi="Times New Roman" w:cs="Times New Roman"/>
          <w:sz w:val="28"/>
          <w:szCs w:val="28"/>
        </w:rPr>
        <w:t xml:space="preserve"> им. А.М.Горького</w:t>
      </w:r>
      <w:r w:rsidR="002A4523" w:rsidRPr="00981B07">
        <w:rPr>
          <w:rFonts w:ascii="Times New Roman" w:hAnsi="Times New Roman" w:cs="Times New Roman"/>
          <w:sz w:val="28"/>
          <w:szCs w:val="28"/>
        </w:rPr>
        <w:t>, г. Тверь, Свободный переулок, 28</w:t>
      </w:r>
    </w:p>
    <w:p w14:paraId="0EE944B8" w14:textId="447CAEF1" w:rsidR="00954DBB" w:rsidRPr="00981B07" w:rsidRDefault="005551E4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Евразийский учет птиц – крупнейшая общеевропейская акция гражданской науки, реализуемая на всем евразийском континенте с вовлечением десятков тысяч волонтеров</w:t>
      </w:r>
      <w:r w:rsidR="002C1CF6" w:rsidRPr="00981B07">
        <w:rPr>
          <w:rFonts w:ascii="Times New Roman" w:hAnsi="Times New Roman" w:cs="Times New Roman"/>
          <w:sz w:val="28"/>
          <w:szCs w:val="28"/>
        </w:rPr>
        <w:t xml:space="preserve">. Основная идея акции – привлечение внимания широкой общественности к проблемам перелетных птиц в формате соревнований между странами Европы и регионами России. </w:t>
      </w:r>
      <w:r w:rsidR="00240B73" w:rsidRPr="00981B07">
        <w:rPr>
          <w:rFonts w:ascii="Times New Roman" w:hAnsi="Times New Roman" w:cs="Times New Roman"/>
          <w:sz w:val="28"/>
          <w:szCs w:val="28"/>
        </w:rPr>
        <w:t xml:space="preserve">Ключевая задача акции – силами волонтеров за 2 дня на пространстве от Атлантического до Тихого океана вместе сосчитать всех птиц. </w:t>
      </w:r>
      <w:r w:rsidR="002C1CF6" w:rsidRPr="00981B07">
        <w:rPr>
          <w:rFonts w:ascii="Times New Roman" w:hAnsi="Times New Roman" w:cs="Times New Roman"/>
          <w:sz w:val="28"/>
          <w:szCs w:val="28"/>
        </w:rPr>
        <w:t>Благодаря слаженным действиям российской и международной команды акция стала настоящим научным флэшмобом и приобрела широкую популярность среди всех слоев населения: участники акции – не только профессиональные орнитологи</w:t>
      </w:r>
      <w:r w:rsidR="00893FBF" w:rsidRPr="00981B07">
        <w:rPr>
          <w:rFonts w:ascii="Times New Roman" w:hAnsi="Times New Roman" w:cs="Times New Roman"/>
          <w:sz w:val="28"/>
          <w:szCs w:val="28"/>
        </w:rPr>
        <w:t>, природ</w:t>
      </w:r>
      <w:r w:rsidR="00843AD4" w:rsidRPr="00981B07">
        <w:rPr>
          <w:rFonts w:ascii="Times New Roman" w:hAnsi="Times New Roman" w:cs="Times New Roman"/>
          <w:sz w:val="28"/>
          <w:szCs w:val="28"/>
        </w:rPr>
        <w:t>о</w:t>
      </w:r>
      <w:r w:rsidR="00893FBF" w:rsidRPr="00981B07">
        <w:rPr>
          <w:rFonts w:ascii="Times New Roman" w:hAnsi="Times New Roman" w:cs="Times New Roman"/>
          <w:sz w:val="28"/>
          <w:szCs w:val="28"/>
        </w:rPr>
        <w:t>охранники,</w:t>
      </w:r>
      <w:r w:rsidR="002C1CF6" w:rsidRPr="00981B07">
        <w:rPr>
          <w:rFonts w:ascii="Times New Roman" w:hAnsi="Times New Roman" w:cs="Times New Roman"/>
          <w:sz w:val="28"/>
          <w:szCs w:val="28"/>
        </w:rPr>
        <w:t xml:space="preserve"> бёрдеры, но и </w:t>
      </w:r>
      <w:r w:rsidR="00893FBF" w:rsidRPr="00981B07">
        <w:rPr>
          <w:rFonts w:ascii="Times New Roman" w:hAnsi="Times New Roman" w:cs="Times New Roman"/>
          <w:sz w:val="28"/>
          <w:szCs w:val="28"/>
        </w:rPr>
        <w:t>педагоги, студенты, школьники и даже воспитанники детских садов.</w:t>
      </w:r>
    </w:p>
    <w:p w14:paraId="1F2F72FE" w14:textId="7B76225B" w:rsidR="00BF736E" w:rsidRPr="00981B07" w:rsidRDefault="00BF736E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Акция проводится ежегодно </w:t>
      </w:r>
      <w:r w:rsidR="00647F7C" w:rsidRPr="00981B07">
        <w:rPr>
          <w:rFonts w:ascii="Times New Roman" w:hAnsi="Times New Roman" w:cs="Times New Roman"/>
          <w:sz w:val="28"/>
          <w:szCs w:val="28"/>
        </w:rPr>
        <w:t xml:space="preserve">в течение последних 30 лет </w:t>
      </w:r>
      <w:r w:rsidRPr="00981B07">
        <w:rPr>
          <w:rFonts w:ascii="Times New Roman" w:hAnsi="Times New Roman" w:cs="Times New Roman"/>
          <w:sz w:val="28"/>
          <w:szCs w:val="28"/>
        </w:rPr>
        <w:t xml:space="preserve">в первые выходные октября во всех европейских странах, включая Россию. Итоги Евразийского учета-2021 доступны по ссылкам: </w:t>
      </w:r>
      <w:hyperlink r:id="rId8" w:history="1">
        <w:r w:rsidRPr="00981B07">
          <w:rPr>
            <w:rStyle w:val="a4"/>
            <w:rFonts w:ascii="Times New Roman" w:hAnsi="Times New Roman" w:cs="Times New Roman"/>
            <w:sz w:val="28"/>
            <w:szCs w:val="28"/>
          </w:rPr>
          <w:t>https://eurobirdwatch.ru/?mm=7&amp;sm=3</w:t>
        </w:r>
      </w:hyperlink>
    </w:p>
    <w:p w14:paraId="45E17B07" w14:textId="5551791E" w:rsidR="00BF736E" w:rsidRPr="00981B07" w:rsidRDefault="0082641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vgrTZaDJgCzTUCtOrNn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JI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afJhX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F736E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</w:hyperlink>
    </w:p>
    <w:p w14:paraId="69C57938" w14:textId="77777777" w:rsidR="00CE61DD" w:rsidRPr="00981B07" w:rsidRDefault="00CE61D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Учет проводится под эгидой Международного союза охраны птиц </w:t>
      </w:r>
      <w:r w:rsidRPr="00981B07">
        <w:rPr>
          <w:rFonts w:ascii="Times New Roman" w:hAnsi="Times New Roman" w:cs="Times New Roman"/>
          <w:sz w:val="28"/>
          <w:szCs w:val="28"/>
          <w:lang w:val="en-US"/>
        </w:rPr>
        <w:t>BirdLife</w:t>
      </w:r>
      <w:r w:rsidRPr="00981B07">
        <w:rPr>
          <w:rFonts w:ascii="Times New Roman" w:hAnsi="Times New Roman" w:cs="Times New Roman"/>
          <w:sz w:val="28"/>
          <w:szCs w:val="28"/>
        </w:rPr>
        <w:t>, европейским координатором выступает Словацкое орнитологическое общество, российский координатор – Партнерство «Птицы и Люди».</w:t>
      </w:r>
    </w:p>
    <w:p w14:paraId="0D5D252C" w14:textId="6F7E49A3" w:rsidR="00CE61DD" w:rsidRPr="00981B07" w:rsidRDefault="00CE61D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Всероссийский портал учета – </w:t>
      </w:r>
      <w:hyperlink r:id="rId10" w:history="1">
        <w:r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eurobirdwatch</w:t>
        </w:r>
        <w:r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1B0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5AB4C6" w14:textId="111464AE" w:rsidR="001F71EE" w:rsidRPr="00981B07" w:rsidRDefault="001F71EE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За 4 года реализации акции в России сформировалось сообщество региональных координаторов – организаций и экспертов, осуществляющих </w:t>
      </w:r>
      <w:r w:rsidR="00B1647D" w:rsidRPr="00981B07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981B07">
        <w:rPr>
          <w:rFonts w:ascii="Times New Roman" w:hAnsi="Times New Roman" w:cs="Times New Roman"/>
          <w:sz w:val="28"/>
          <w:szCs w:val="28"/>
        </w:rPr>
        <w:t>учета в регионах.</w:t>
      </w:r>
      <w:r w:rsidR="000406DE" w:rsidRPr="00981B07">
        <w:rPr>
          <w:rFonts w:ascii="Times New Roman" w:hAnsi="Times New Roman" w:cs="Times New Roman"/>
          <w:sz w:val="28"/>
          <w:szCs w:val="28"/>
        </w:rPr>
        <w:t xml:space="preserve"> Однако для повышения эффективности этой </w:t>
      </w:r>
      <w:r w:rsidR="00E776F5" w:rsidRPr="00981B07">
        <w:rPr>
          <w:rFonts w:ascii="Times New Roman" w:hAnsi="Times New Roman" w:cs="Times New Roman"/>
          <w:sz w:val="28"/>
          <w:szCs w:val="28"/>
        </w:rPr>
        <w:t>акции г</w:t>
      </w:r>
      <w:r w:rsidR="000406DE" w:rsidRPr="00981B07">
        <w:rPr>
          <w:rFonts w:ascii="Times New Roman" w:hAnsi="Times New Roman" w:cs="Times New Roman"/>
          <w:sz w:val="28"/>
          <w:szCs w:val="28"/>
        </w:rPr>
        <w:t xml:space="preserve">ражданской науки, </w:t>
      </w:r>
      <w:r w:rsidR="00E776F5" w:rsidRPr="00981B07">
        <w:rPr>
          <w:rFonts w:ascii="Times New Roman" w:hAnsi="Times New Roman" w:cs="Times New Roman"/>
          <w:sz w:val="28"/>
          <w:szCs w:val="28"/>
        </w:rPr>
        <w:t xml:space="preserve">а также других </w:t>
      </w:r>
      <w:r w:rsidR="000406DE" w:rsidRPr="00981B07">
        <w:rPr>
          <w:rFonts w:ascii="Times New Roman" w:hAnsi="Times New Roman" w:cs="Times New Roman"/>
          <w:sz w:val="28"/>
          <w:szCs w:val="28"/>
        </w:rPr>
        <w:t xml:space="preserve">просветительских и образовательных орнитологических программ, необходим интенсивный обмен опытом между регионами России, совместное планирование и </w:t>
      </w:r>
      <w:r w:rsidR="000406DE" w:rsidRPr="00981B07">
        <w:rPr>
          <w:rFonts w:ascii="Times New Roman" w:hAnsi="Times New Roman" w:cs="Times New Roman"/>
          <w:sz w:val="28"/>
          <w:szCs w:val="28"/>
        </w:rPr>
        <w:lastRenderedPageBreak/>
        <w:t>обучение потенциальных участников Евразийского учета на стадии его подготовки.</w:t>
      </w:r>
    </w:p>
    <w:p w14:paraId="4E61300B" w14:textId="033EDF39" w:rsidR="00101B89" w:rsidRPr="00981B07" w:rsidRDefault="00700142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Основная задача совещания - </w:t>
      </w:r>
      <w:r w:rsidR="00101B89" w:rsidRPr="00981B07">
        <w:rPr>
          <w:rFonts w:ascii="Times New Roman" w:hAnsi="Times New Roman" w:cs="Times New Roman"/>
          <w:sz w:val="28"/>
          <w:szCs w:val="28"/>
        </w:rPr>
        <w:t>объединени</w:t>
      </w:r>
      <w:r w:rsidRPr="00981B07">
        <w:rPr>
          <w:rFonts w:ascii="Times New Roman" w:hAnsi="Times New Roman" w:cs="Times New Roman"/>
          <w:sz w:val="28"/>
          <w:szCs w:val="28"/>
        </w:rPr>
        <w:t>е</w:t>
      </w:r>
      <w:r w:rsidR="00101B89" w:rsidRPr="00981B07">
        <w:rPr>
          <w:rFonts w:ascii="Times New Roman" w:hAnsi="Times New Roman" w:cs="Times New Roman"/>
          <w:sz w:val="28"/>
          <w:szCs w:val="28"/>
        </w:rPr>
        <w:t xml:space="preserve"> усили</w:t>
      </w:r>
      <w:r w:rsidRPr="00981B07">
        <w:rPr>
          <w:rFonts w:ascii="Times New Roman" w:hAnsi="Times New Roman" w:cs="Times New Roman"/>
          <w:sz w:val="28"/>
          <w:szCs w:val="28"/>
        </w:rPr>
        <w:t>й</w:t>
      </w:r>
      <w:r w:rsidR="00101B89"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Pr="00981B07">
        <w:rPr>
          <w:rFonts w:ascii="Times New Roman" w:hAnsi="Times New Roman" w:cs="Times New Roman"/>
          <w:sz w:val="28"/>
          <w:szCs w:val="28"/>
        </w:rPr>
        <w:t>организаторов</w:t>
      </w:r>
      <w:r w:rsidR="00101B89"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Pr="00981B07">
        <w:rPr>
          <w:rFonts w:ascii="Times New Roman" w:hAnsi="Times New Roman" w:cs="Times New Roman"/>
          <w:sz w:val="28"/>
          <w:szCs w:val="28"/>
        </w:rPr>
        <w:t xml:space="preserve">Евразийского учета птиц и обмен существующим опытом и идеями по </w:t>
      </w:r>
      <w:r w:rsidR="00BC6E5F" w:rsidRPr="00981B07">
        <w:rPr>
          <w:rFonts w:ascii="Times New Roman" w:hAnsi="Times New Roman" w:cs="Times New Roman"/>
          <w:sz w:val="28"/>
          <w:szCs w:val="28"/>
        </w:rPr>
        <w:t>расширению географии акции и повышению качества собираемой информации.</w:t>
      </w:r>
    </w:p>
    <w:p w14:paraId="40C5D87C" w14:textId="09328D81" w:rsidR="00DB5250" w:rsidRPr="00981B07" w:rsidRDefault="0027126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9502C" w:rsidRPr="00981B07">
        <w:rPr>
          <w:rFonts w:ascii="Times New Roman" w:hAnsi="Times New Roman" w:cs="Times New Roman"/>
          <w:sz w:val="28"/>
          <w:szCs w:val="28"/>
        </w:rPr>
        <w:t>совещания</w:t>
      </w:r>
      <w:r w:rsidRPr="00981B07">
        <w:rPr>
          <w:rFonts w:ascii="Times New Roman" w:hAnsi="Times New Roman" w:cs="Times New Roman"/>
          <w:sz w:val="28"/>
          <w:szCs w:val="28"/>
        </w:rPr>
        <w:t xml:space="preserve"> планируется презентация двухтомн</w:t>
      </w:r>
      <w:r w:rsidR="000D6DF4" w:rsidRPr="00981B07">
        <w:rPr>
          <w:rFonts w:ascii="Times New Roman" w:hAnsi="Times New Roman" w:cs="Times New Roman"/>
          <w:sz w:val="28"/>
          <w:szCs w:val="28"/>
        </w:rPr>
        <w:t>ой монографии</w:t>
      </w:r>
      <w:r w:rsidRPr="00981B07">
        <w:rPr>
          <w:rFonts w:ascii="Times New Roman" w:hAnsi="Times New Roman" w:cs="Times New Roman"/>
          <w:sz w:val="28"/>
          <w:szCs w:val="28"/>
        </w:rPr>
        <w:t xml:space="preserve"> «Птицы Тверской области и сопредельных территорий»</w:t>
      </w:r>
      <w:r w:rsidR="007F5CE7" w:rsidRPr="00981B07">
        <w:rPr>
          <w:rFonts w:ascii="Times New Roman" w:hAnsi="Times New Roman" w:cs="Times New Roman"/>
          <w:sz w:val="28"/>
          <w:szCs w:val="28"/>
        </w:rPr>
        <w:t xml:space="preserve">, </w:t>
      </w:r>
      <w:r w:rsidR="00E776F5" w:rsidRPr="00981B07">
        <w:rPr>
          <w:rFonts w:ascii="Times New Roman" w:hAnsi="Times New Roman" w:cs="Times New Roman"/>
          <w:sz w:val="28"/>
          <w:szCs w:val="28"/>
        </w:rPr>
        <w:t xml:space="preserve">авторы </w:t>
      </w:r>
      <w:hyperlink r:id="rId11" w:tgtFrame="_blank" w:history="1">
        <w:r w:rsidR="007F5CE7" w:rsidRPr="00981B07">
          <w:rPr>
            <w:rFonts w:ascii="Times New Roman" w:hAnsi="Times New Roman" w:cs="Times New Roman"/>
            <w:sz w:val="28"/>
            <w:szCs w:val="28"/>
          </w:rPr>
          <w:t>Зиновьев А. В.</w:t>
        </w:r>
      </w:hyperlink>
      <w:r w:rsidR="007F5CE7" w:rsidRPr="00981B07">
        <w:rPr>
          <w:rFonts w:ascii="Times New Roman" w:hAnsi="Times New Roman" w:cs="Times New Roman"/>
          <w:sz w:val="28"/>
          <w:szCs w:val="28"/>
        </w:rPr>
        <w:t>, Кошелев Д. В., Виноградов А. А., Черкасов В.А., вышедше</w:t>
      </w:r>
      <w:r w:rsidR="000D6DF4" w:rsidRPr="00981B07">
        <w:rPr>
          <w:rFonts w:ascii="Times New Roman" w:hAnsi="Times New Roman" w:cs="Times New Roman"/>
          <w:sz w:val="28"/>
          <w:szCs w:val="28"/>
        </w:rPr>
        <w:t>й</w:t>
      </w:r>
      <w:r w:rsidR="007F5CE7" w:rsidRPr="00981B07">
        <w:rPr>
          <w:rFonts w:ascii="Times New Roman" w:hAnsi="Times New Roman" w:cs="Times New Roman"/>
          <w:sz w:val="28"/>
          <w:szCs w:val="28"/>
        </w:rPr>
        <w:t xml:space="preserve"> в </w:t>
      </w:r>
      <w:r w:rsidR="00E777D1" w:rsidRPr="00981B07">
        <w:rPr>
          <w:rFonts w:ascii="Times New Roman" w:hAnsi="Times New Roman" w:cs="Times New Roman"/>
          <w:sz w:val="28"/>
          <w:szCs w:val="28"/>
        </w:rPr>
        <w:t>конце прошлого года</w:t>
      </w:r>
      <w:r w:rsidRPr="00981B07">
        <w:rPr>
          <w:rFonts w:ascii="Times New Roman" w:hAnsi="Times New Roman" w:cs="Times New Roman"/>
          <w:sz w:val="28"/>
          <w:szCs w:val="28"/>
        </w:rPr>
        <w:t>.</w:t>
      </w:r>
      <w:r w:rsidR="00207A99"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="00515B94" w:rsidRPr="00981B07">
        <w:rPr>
          <w:rFonts w:ascii="Times New Roman" w:hAnsi="Times New Roman" w:cs="Times New Roman"/>
          <w:sz w:val="28"/>
          <w:szCs w:val="28"/>
        </w:rPr>
        <w:t>Б</w:t>
      </w:r>
      <w:r w:rsidR="00207A99" w:rsidRPr="00981B07">
        <w:rPr>
          <w:rFonts w:ascii="Times New Roman" w:hAnsi="Times New Roman" w:cs="Times New Roman"/>
          <w:sz w:val="28"/>
          <w:szCs w:val="28"/>
        </w:rPr>
        <w:t>удет представлена</w:t>
      </w:r>
      <w:r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="00207A99" w:rsidRPr="00981B07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981B07">
        <w:rPr>
          <w:rFonts w:ascii="Times New Roman" w:hAnsi="Times New Roman" w:cs="Times New Roman"/>
          <w:sz w:val="28"/>
          <w:szCs w:val="28"/>
        </w:rPr>
        <w:t>работ</w:t>
      </w:r>
      <w:r w:rsidR="00207A99" w:rsidRPr="00981B07">
        <w:rPr>
          <w:rFonts w:ascii="Times New Roman" w:hAnsi="Times New Roman" w:cs="Times New Roman"/>
          <w:sz w:val="28"/>
          <w:szCs w:val="28"/>
        </w:rPr>
        <w:t>а</w:t>
      </w:r>
      <w:r w:rsidRPr="00981B07">
        <w:rPr>
          <w:rFonts w:ascii="Times New Roman" w:hAnsi="Times New Roman" w:cs="Times New Roman"/>
          <w:sz w:val="28"/>
          <w:szCs w:val="28"/>
        </w:rPr>
        <w:t xml:space="preserve"> орнитологов и бёрдеров – участников многолетнего мониторинга птиц в Тверской области</w:t>
      </w:r>
      <w:r w:rsidR="00207A99" w:rsidRPr="00981B07">
        <w:rPr>
          <w:rFonts w:ascii="Times New Roman" w:hAnsi="Times New Roman" w:cs="Times New Roman"/>
          <w:sz w:val="28"/>
          <w:szCs w:val="28"/>
        </w:rPr>
        <w:t>.</w:t>
      </w:r>
    </w:p>
    <w:p w14:paraId="16372E1F" w14:textId="4BF0FB38" w:rsidR="0000717E" w:rsidRPr="00981B07" w:rsidRDefault="0000717E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На </w:t>
      </w:r>
      <w:r w:rsidR="0089502C" w:rsidRPr="00981B07">
        <w:rPr>
          <w:rFonts w:ascii="Times New Roman" w:hAnsi="Times New Roman" w:cs="Times New Roman"/>
          <w:sz w:val="28"/>
          <w:szCs w:val="28"/>
        </w:rPr>
        <w:t>совещании</w:t>
      </w:r>
      <w:r w:rsidRPr="00981B07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15B94" w:rsidRPr="00981B07">
        <w:rPr>
          <w:rFonts w:ascii="Times New Roman" w:hAnsi="Times New Roman" w:cs="Times New Roman"/>
          <w:sz w:val="28"/>
          <w:szCs w:val="28"/>
        </w:rPr>
        <w:t>представлены</w:t>
      </w:r>
      <w:r w:rsidR="00DB7259" w:rsidRPr="00981B07">
        <w:rPr>
          <w:rFonts w:ascii="Times New Roman" w:hAnsi="Times New Roman" w:cs="Times New Roman"/>
          <w:sz w:val="28"/>
          <w:szCs w:val="28"/>
        </w:rPr>
        <w:t xml:space="preserve"> и формально открыты</w:t>
      </w:r>
      <w:r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="00DB7259" w:rsidRPr="00981B07">
        <w:rPr>
          <w:rFonts w:ascii="Times New Roman" w:hAnsi="Times New Roman" w:cs="Times New Roman"/>
          <w:sz w:val="28"/>
          <w:szCs w:val="28"/>
        </w:rPr>
        <w:t xml:space="preserve">Первые всероссийские зимние соревнования по спортивной орнитологии "Крылья над Россией". </w:t>
      </w:r>
    </w:p>
    <w:p w14:paraId="64097CD7" w14:textId="0B715E76" w:rsidR="00006637" w:rsidRPr="00981B07" w:rsidRDefault="0089502C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Совещание</w:t>
      </w:r>
      <w:r w:rsidR="003464A3" w:rsidRPr="00981B07">
        <w:rPr>
          <w:rFonts w:ascii="Times New Roman" w:hAnsi="Times New Roman" w:cs="Times New Roman"/>
          <w:sz w:val="28"/>
          <w:szCs w:val="28"/>
        </w:rPr>
        <w:t xml:space="preserve"> пройдет в смешанном формате: выступления планируются в очном и онлайн-режиме.</w:t>
      </w:r>
      <w:r w:rsidR="00490D18" w:rsidRPr="00981B07">
        <w:rPr>
          <w:rFonts w:ascii="Times New Roman" w:hAnsi="Times New Roman" w:cs="Times New Roman"/>
          <w:sz w:val="28"/>
          <w:szCs w:val="28"/>
        </w:rPr>
        <w:t xml:space="preserve"> </w:t>
      </w:r>
      <w:r w:rsidR="00F66C6A" w:rsidRPr="00981B0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81B07">
        <w:rPr>
          <w:rFonts w:ascii="Times New Roman" w:hAnsi="Times New Roman" w:cs="Times New Roman"/>
          <w:sz w:val="28"/>
          <w:szCs w:val="28"/>
        </w:rPr>
        <w:t>совещания</w:t>
      </w:r>
      <w:r w:rsidR="00F66C6A" w:rsidRPr="00981B07">
        <w:rPr>
          <w:rFonts w:ascii="Times New Roman" w:hAnsi="Times New Roman" w:cs="Times New Roman"/>
          <w:sz w:val="28"/>
          <w:szCs w:val="28"/>
        </w:rPr>
        <w:t xml:space="preserve"> – региональные координаторы Евразийского учета птиц, орнитологи, бёрдеры</w:t>
      </w:r>
      <w:r w:rsidR="00B14C5A" w:rsidRPr="00981B07">
        <w:rPr>
          <w:rFonts w:ascii="Times New Roman" w:hAnsi="Times New Roman" w:cs="Times New Roman"/>
          <w:sz w:val="28"/>
          <w:szCs w:val="28"/>
        </w:rPr>
        <w:t xml:space="preserve">, </w:t>
      </w:r>
      <w:r w:rsidR="0009268B" w:rsidRPr="00981B07">
        <w:rPr>
          <w:rFonts w:ascii="Times New Roman" w:hAnsi="Times New Roman" w:cs="Times New Roman"/>
          <w:sz w:val="28"/>
          <w:szCs w:val="28"/>
        </w:rPr>
        <w:t xml:space="preserve">сотрудники особо охраняемых природных территорий, преподаватели университетов, </w:t>
      </w:r>
      <w:r w:rsidR="00B14C5A" w:rsidRPr="00981B07">
        <w:rPr>
          <w:rFonts w:ascii="Times New Roman" w:hAnsi="Times New Roman" w:cs="Times New Roman"/>
          <w:sz w:val="28"/>
          <w:szCs w:val="28"/>
        </w:rPr>
        <w:t>педагоги основного и дополнительного образования.</w:t>
      </w:r>
    </w:p>
    <w:p w14:paraId="76477A0A" w14:textId="37E367BA" w:rsidR="007C7AFE" w:rsidRPr="00981B07" w:rsidRDefault="007C7AFE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Для участия необходимо заполнить регистрационную форму: </w:t>
      </w:r>
      <w:hyperlink r:id="rId12" w:tgtFrame="_blank" w:history="1">
        <w:r w:rsidRPr="00981B07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https://docs.google.com/forms/d/165Jy26cV8AVSZAlLNmpUtZt3utaKmXL7ONSt8NyuzXs/edit?usp=sharing</w:t>
        </w:r>
      </w:hyperlink>
    </w:p>
    <w:p w14:paraId="3FFDB67F" w14:textId="75664E30" w:rsidR="00E777D1" w:rsidRPr="00981B07" w:rsidRDefault="00E777D1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 xml:space="preserve">Приглашаем вас к участию в </w:t>
      </w:r>
      <w:r w:rsidR="0089502C" w:rsidRPr="00981B07">
        <w:rPr>
          <w:rFonts w:ascii="Times New Roman" w:hAnsi="Times New Roman" w:cs="Times New Roman"/>
          <w:sz w:val="28"/>
          <w:szCs w:val="28"/>
        </w:rPr>
        <w:t>совещании</w:t>
      </w:r>
      <w:r w:rsidRPr="00981B07">
        <w:rPr>
          <w:rFonts w:ascii="Times New Roman" w:hAnsi="Times New Roman" w:cs="Times New Roman"/>
          <w:sz w:val="28"/>
          <w:szCs w:val="28"/>
        </w:rPr>
        <w:t>!</w:t>
      </w:r>
    </w:p>
    <w:p w14:paraId="6A800E7F" w14:textId="709FF062" w:rsidR="007B0711" w:rsidRPr="00981B07" w:rsidRDefault="00E777D1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Для контактов</w:t>
      </w:r>
      <w:r w:rsidR="00DA0E5E" w:rsidRPr="00981B07">
        <w:rPr>
          <w:rFonts w:ascii="Times New Roman" w:hAnsi="Times New Roman" w:cs="Times New Roman"/>
          <w:sz w:val="28"/>
          <w:szCs w:val="28"/>
        </w:rPr>
        <w:t xml:space="preserve">: Юлия Горелова, </w:t>
      </w:r>
    </w:p>
    <w:p w14:paraId="67BA5E79" w14:textId="6E0C8039" w:rsidR="007B0711" w:rsidRPr="00981B07" w:rsidRDefault="007B0711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Директор Некоммерческого партнерства содействия развитию орнитологии «Птицы и Люди»</w:t>
      </w:r>
    </w:p>
    <w:p w14:paraId="29A95B1F" w14:textId="08F11ECA" w:rsidR="007B0711" w:rsidRPr="00981B07" w:rsidRDefault="007B0711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81B07">
        <w:rPr>
          <w:rFonts w:ascii="Times New Roman" w:hAnsi="Times New Roman" w:cs="Times New Roman"/>
          <w:sz w:val="28"/>
          <w:szCs w:val="28"/>
        </w:rPr>
        <w:t>+7-916-952-35-54</w:t>
      </w:r>
    </w:p>
    <w:p w14:paraId="2536F1E4" w14:textId="5AE1B3D6" w:rsidR="007B0711" w:rsidRPr="00981B07" w:rsidRDefault="0082641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Julia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gorelova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5B94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138438A" w14:textId="04863D18" w:rsidR="007B0711" w:rsidRPr="00981B07" w:rsidRDefault="0082641D" w:rsidP="00F1287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466B0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66B0"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66B0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birder</w:t>
        </w:r>
        <w:r w:rsidR="000466B0" w:rsidRPr="00981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66B0" w:rsidRPr="00981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7B0711" w:rsidRPr="00981B0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5B63" w14:textId="77777777" w:rsidR="0082641D" w:rsidRDefault="0082641D" w:rsidP="00A633A7">
      <w:pPr>
        <w:spacing w:after="0" w:line="240" w:lineRule="auto"/>
      </w:pPr>
      <w:r>
        <w:separator/>
      </w:r>
    </w:p>
  </w:endnote>
  <w:endnote w:type="continuationSeparator" w:id="0">
    <w:p w14:paraId="51377ED8" w14:textId="77777777" w:rsidR="0082641D" w:rsidRDefault="0082641D" w:rsidP="00A6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202103"/>
      <w:docPartObj>
        <w:docPartGallery w:val="Page Numbers (Bottom of Page)"/>
        <w:docPartUnique/>
      </w:docPartObj>
    </w:sdtPr>
    <w:sdtEndPr/>
    <w:sdtContent>
      <w:p w14:paraId="6826DBFC" w14:textId="5D33EA28" w:rsidR="00A633A7" w:rsidRDefault="00A633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46">
          <w:rPr>
            <w:noProof/>
          </w:rPr>
          <w:t>1</w:t>
        </w:r>
        <w:r>
          <w:fldChar w:fldCharType="end"/>
        </w:r>
      </w:p>
    </w:sdtContent>
  </w:sdt>
  <w:p w14:paraId="546EB835" w14:textId="77777777" w:rsidR="00A633A7" w:rsidRDefault="00A633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C5C3" w14:textId="77777777" w:rsidR="0082641D" w:rsidRDefault="0082641D" w:rsidP="00A633A7">
      <w:pPr>
        <w:spacing w:after="0" w:line="240" w:lineRule="auto"/>
      </w:pPr>
      <w:r>
        <w:separator/>
      </w:r>
    </w:p>
  </w:footnote>
  <w:footnote w:type="continuationSeparator" w:id="0">
    <w:p w14:paraId="4E133B1C" w14:textId="77777777" w:rsidR="0082641D" w:rsidRDefault="0082641D" w:rsidP="00A6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03A"/>
    <w:multiLevelType w:val="hybridMultilevel"/>
    <w:tmpl w:val="A0C6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114C"/>
    <w:multiLevelType w:val="hybridMultilevel"/>
    <w:tmpl w:val="7A4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C71"/>
    <w:multiLevelType w:val="hybridMultilevel"/>
    <w:tmpl w:val="826E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8"/>
    <w:rsid w:val="00006637"/>
    <w:rsid w:val="0000717E"/>
    <w:rsid w:val="000125B1"/>
    <w:rsid w:val="000171CE"/>
    <w:rsid w:val="000406DE"/>
    <w:rsid w:val="000466B0"/>
    <w:rsid w:val="00075E73"/>
    <w:rsid w:val="00084381"/>
    <w:rsid w:val="0009268B"/>
    <w:rsid w:val="000D6DF4"/>
    <w:rsid w:val="00101B89"/>
    <w:rsid w:val="00164D5B"/>
    <w:rsid w:val="00177C93"/>
    <w:rsid w:val="001B7EBD"/>
    <w:rsid w:val="001F71EE"/>
    <w:rsid w:val="00207A99"/>
    <w:rsid w:val="00240B73"/>
    <w:rsid w:val="0027126D"/>
    <w:rsid w:val="00293A70"/>
    <w:rsid w:val="002A34C7"/>
    <w:rsid w:val="002A4523"/>
    <w:rsid w:val="002C1CF6"/>
    <w:rsid w:val="003464A3"/>
    <w:rsid w:val="003F0FBD"/>
    <w:rsid w:val="00425DE1"/>
    <w:rsid w:val="00490D18"/>
    <w:rsid w:val="004D4449"/>
    <w:rsid w:val="00515B94"/>
    <w:rsid w:val="00547CFE"/>
    <w:rsid w:val="005551E4"/>
    <w:rsid w:val="005A4215"/>
    <w:rsid w:val="00647F7C"/>
    <w:rsid w:val="006E3739"/>
    <w:rsid w:val="006E779C"/>
    <w:rsid w:val="00700142"/>
    <w:rsid w:val="007B0711"/>
    <w:rsid w:val="007C7AFE"/>
    <w:rsid w:val="007F5CE7"/>
    <w:rsid w:val="0082641D"/>
    <w:rsid w:val="00830F97"/>
    <w:rsid w:val="00843AD4"/>
    <w:rsid w:val="00893FBF"/>
    <w:rsid w:val="0089502C"/>
    <w:rsid w:val="008B4CDA"/>
    <w:rsid w:val="008F76D2"/>
    <w:rsid w:val="00954DBB"/>
    <w:rsid w:val="00981B07"/>
    <w:rsid w:val="009D2AAA"/>
    <w:rsid w:val="00A24BA6"/>
    <w:rsid w:val="00A633A7"/>
    <w:rsid w:val="00AD7846"/>
    <w:rsid w:val="00AF0A4D"/>
    <w:rsid w:val="00B14C5A"/>
    <w:rsid w:val="00B1647D"/>
    <w:rsid w:val="00B36719"/>
    <w:rsid w:val="00B97E1F"/>
    <w:rsid w:val="00BC6E5F"/>
    <w:rsid w:val="00BF736E"/>
    <w:rsid w:val="00C61C47"/>
    <w:rsid w:val="00CB1A62"/>
    <w:rsid w:val="00CE61DD"/>
    <w:rsid w:val="00D32042"/>
    <w:rsid w:val="00DA0E5E"/>
    <w:rsid w:val="00DB5250"/>
    <w:rsid w:val="00DB7259"/>
    <w:rsid w:val="00DE43F7"/>
    <w:rsid w:val="00DE7125"/>
    <w:rsid w:val="00E02798"/>
    <w:rsid w:val="00E36D8D"/>
    <w:rsid w:val="00E444F8"/>
    <w:rsid w:val="00E776F5"/>
    <w:rsid w:val="00E777D1"/>
    <w:rsid w:val="00F017C9"/>
    <w:rsid w:val="00F12872"/>
    <w:rsid w:val="00F15EA2"/>
    <w:rsid w:val="00F62EB1"/>
    <w:rsid w:val="00F66C6A"/>
    <w:rsid w:val="00F817FD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4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36E"/>
    <w:rPr>
      <w:color w:val="605E5C"/>
      <w:shd w:val="clear" w:color="auto" w:fill="E1DFDD"/>
    </w:rPr>
  </w:style>
  <w:style w:type="character" w:customStyle="1" w:styleId="nowrap">
    <w:name w:val="nowrap"/>
    <w:basedOn w:val="a0"/>
    <w:rsid w:val="007F5CE7"/>
  </w:style>
  <w:style w:type="paragraph" w:customStyle="1" w:styleId="1">
    <w:name w:val="Без интервала1"/>
    <w:uiPriority w:val="99"/>
    <w:rsid w:val="00046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3A7"/>
  </w:style>
  <w:style w:type="paragraph" w:styleId="a7">
    <w:name w:val="footer"/>
    <w:basedOn w:val="a"/>
    <w:link w:val="a8"/>
    <w:uiPriority w:val="99"/>
    <w:unhideWhenUsed/>
    <w:rsid w:val="00A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3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36E"/>
    <w:rPr>
      <w:color w:val="605E5C"/>
      <w:shd w:val="clear" w:color="auto" w:fill="E1DFDD"/>
    </w:rPr>
  </w:style>
  <w:style w:type="character" w:customStyle="1" w:styleId="nowrap">
    <w:name w:val="nowrap"/>
    <w:basedOn w:val="a0"/>
    <w:rsid w:val="007F5CE7"/>
  </w:style>
  <w:style w:type="paragraph" w:customStyle="1" w:styleId="1">
    <w:name w:val="Без интервала1"/>
    <w:uiPriority w:val="99"/>
    <w:rsid w:val="00046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3A7"/>
  </w:style>
  <w:style w:type="paragraph" w:styleId="a7">
    <w:name w:val="footer"/>
    <w:basedOn w:val="a"/>
    <w:link w:val="a8"/>
    <w:uiPriority w:val="99"/>
    <w:unhideWhenUsed/>
    <w:rsid w:val="00A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birdwatch.ru/?mm=7&amp;sm=3" TargetMode="External"/><Relationship Id="rId13" Type="http://schemas.openxmlformats.org/officeDocument/2006/relationships/hyperlink" Target="mailto:Julia-gorel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65Jy26cV8AVSZAlLNmpUtZt3utaKmXL7ONSt8NyuzXs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467085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obirdwat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5vgrTZaDJgCzTUCtOrNn5JI1X9afJhX/view" TargetMode="External"/><Relationship Id="rId14" Type="http://schemas.openxmlformats.org/officeDocument/2006/relationships/hyperlink" Target="http://www.bir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Горелова</dc:creator>
  <cp:lastModifiedBy>User</cp:lastModifiedBy>
  <cp:revision>2</cp:revision>
  <dcterms:created xsi:type="dcterms:W3CDTF">2022-02-01T13:33:00Z</dcterms:created>
  <dcterms:modified xsi:type="dcterms:W3CDTF">2022-02-01T13:33:00Z</dcterms:modified>
</cp:coreProperties>
</file>